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1D" w:rsidRPr="008B401D" w:rsidRDefault="008B401D" w:rsidP="008B401D">
      <w:pPr>
        <w:spacing w:before="100" w:beforeAutospacing="1" w:after="100" w:afterAutospacing="1" w:line="240" w:lineRule="auto"/>
        <w:jc w:val="right"/>
        <w:rPr>
          <w:rFonts w:ascii="Times New Roman" w:hAnsi="Times New Roman"/>
          <w:sz w:val="24"/>
          <w:szCs w:val="24"/>
        </w:rPr>
      </w:pPr>
      <w:r w:rsidRPr="008B401D">
        <w:rPr>
          <w:rFonts w:ascii="Times New Roman" w:hAnsi="Times New Roman"/>
          <w:sz w:val="24"/>
          <w:szCs w:val="24"/>
        </w:rPr>
        <w:t>В городской суд</w:t>
      </w:r>
    </w:p>
    <w:p w:rsidR="008B401D" w:rsidRPr="008B401D" w:rsidRDefault="008B401D" w:rsidP="008B401D">
      <w:pPr>
        <w:spacing w:before="100" w:beforeAutospacing="1" w:after="100" w:afterAutospacing="1" w:line="240" w:lineRule="auto"/>
        <w:jc w:val="right"/>
        <w:rPr>
          <w:rFonts w:ascii="Times New Roman" w:hAnsi="Times New Roman"/>
          <w:sz w:val="24"/>
          <w:szCs w:val="24"/>
        </w:rPr>
      </w:pPr>
      <w:r w:rsidRPr="008B401D">
        <w:rPr>
          <w:rFonts w:ascii="Times New Roman" w:hAnsi="Times New Roman"/>
          <w:sz w:val="24"/>
          <w:szCs w:val="24"/>
        </w:rPr>
        <w:t>Истец: ___________________________________</w:t>
      </w:r>
      <w:r w:rsidRPr="008B401D">
        <w:rPr>
          <w:rFonts w:ascii="Times New Roman" w:hAnsi="Times New Roman"/>
          <w:sz w:val="24"/>
          <w:szCs w:val="24"/>
        </w:rPr>
        <w:br/>
        <w:t>(Ф.И.О. потерпевшего)</w:t>
      </w:r>
      <w:r w:rsidRPr="008B401D">
        <w:rPr>
          <w:rFonts w:ascii="Times New Roman" w:hAnsi="Times New Roman"/>
          <w:sz w:val="24"/>
          <w:szCs w:val="24"/>
        </w:rPr>
        <w:br/>
        <w:t>адрес: __________________________________,</w:t>
      </w:r>
      <w:r w:rsidRPr="008B401D">
        <w:rPr>
          <w:rFonts w:ascii="Times New Roman" w:hAnsi="Times New Roman"/>
          <w:sz w:val="24"/>
          <w:szCs w:val="24"/>
        </w:rPr>
        <w:br/>
        <w:t>телефон: ___________, факс: _____________,</w:t>
      </w:r>
      <w:r w:rsidRPr="008B401D">
        <w:rPr>
          <w:rFonts w:ascii="Times New Roman" w:hAnsi="Times New Roman"/>
          <w:sz w:val="24"/>
          <w:szCs w:val="24"/>
        </w:rPr>
        <w:br/>
        <w:t>адрес электронной почты: _________________</w:t>
      </w:r>
    </w:p>
    <w:p w:rsidR="008B401D" w:rsidRPr="008B401D" w:rsidRDefault="008B401D" w:rsidP="008B401D">
      <w:pPr>
        <w:spacing w:before="100" w:beforeAutospacing="1" w:after="100" w:afterAutospacing="1" w:line="240" w:lineRule="auto"/>
        <w:jc w:val="right"/>
        <w:rPr>
          <w:rFonts w:ascii="Times New Roman" w:hAnsi="Times New Roman"/>
          <w:sz w:val="24"/>
          <w:szCs w:val="24"/>
        </w:rPr>
      </w:pPr>
      <w:r w:rsidRPr="008B401D">
        <w:rPr>
          <w:rFonts w:ascii="Times New Roman" w:hAnsi="Times New Roman"/>
          <w:sz w:val="24"/>
          <w:szCs w:val="24"/>
        </w:rPr>
        <w:t>Представитель истца: _____________________</w:t>
      </w:r>
      <w:r w:rsidRPr="008B401D">
        <w:rPr>
          <w:rFonts w:ascii="Times New Roman" w:hAnsi="Times New Roman"/>
          <w:sz w:val="24"/>
          <w:szCs w:val="24"/>
        </w:rPr>
        <w:br/>
      </w:r>
      <w:r w:rsidRPr="008B401D">
        <w:rPr>
          <w:rFonts w:ascii="Times New Roman" w:hAnsi="Times New Roman"/>
          <w:sz w:val="24"/>
          <w:szCs w:val="24"/>
        </w:rPr>
        <w:br/>
        <w:t>адрес: __________________________________,</w:t>
      </w:r>
      <w:r w:rsidRPr="008B401D">
        <w:rPr>
          <w:rFonts w:ascii="Times New Roman" w:hAnsi="Times New Roman"/>
          <w:sz w:val="24"/>
          <w:szCs w:val="24"/>
        </w:rPr>
        <w:br/>
        <w:t>телефон: ___________, факс: _____________,</w:t>
      </w:r>
      <w:r w:rsidRPr="008B401D">
        <w:rPr>
          <w:rFonts w:ascii="Times New Roman" w:hAnsi="Times New Roman"/>
          <w:sz w:val="24"/>
          <w:szCs w:val="24"/>
        </w:rPr>
        <w:br/>
        <w:t>адрес электронной почты: _________________</w:t>
      </w:r>
    </w:p>
    <w:p w:rsidR="008B401D" w:rsidRPr="008B401D" w:rsidRDefault="008B401D" w:rsidP="008B401D">
      <w:pPr>
        <w:spacing w:before="100" w:beforeAutospacing="1" w:after="100" w:afterAutospacing="1" w:line="240" w:lineRule="auto"/>
        <w:jc w:val="right"/>
        <w:rPr>
          <w:rFonts w:ascii="Times New Roman" w:hAnsi="Times New Roman"/>
          <w:sz w:val="24"/>
          <w:szCs w:val="24"/>
        </w:rPr>
      </w:pPr>
      <w:r w:rsidRPr="008B401D">
        <w:rPr>
          <w:rFonts w:ascii="Times New Roman" w:hAnsi="Times New Roman"/>
          <w:sz w:val="24"/>
          <w:szCs w:val="24"/>
        </w:rPr>
        <w:t>Ответчик: ________________________________</w:t>
      </w:r>
      <w:r w:rsidRPr="008B401D">
        <w:rPr>
          <w:rFonts w:ascii="Times New Roman" w:hAnsi="Times New Roman"/>
          <w:sz w:val="24"/>
          <w:szCs w:val="24"/>
        </w:rPr>
        <w:br/>
        <w:t>(наименование страховщика)</w:t>
      </w:r>
      <w:r w:rsidRPr="008B401D">
        <w:rPr>
          <w:rFonts w:ascii="Times New Roman" w:hAnsi="Times New Roman"/>
          <w:sz w:val="24"/>
          <w:szCs w:val="24"/>
        </w:rPr>
        <w:br/>
        <w:t>адрес: __________________________________,</w:t>
      </w:r>
      <w:r w:rsidRPr="008B401D">
        <w:rPr>
          <w:rFonts w:ascii="Times New Roman" w:hAnsi="Times New Roman"/>
          <w:sz w:val="24"/>
          <w:szCs w:val="24"/>
        </w:rPr>
        <w:br/>
        <w:t>телефон: ___________, факс: _____________,</w:t>
      </w:r>
      <w:r w:rsidRPr="008B401D">
        <w:rPr>
          <w:rFonts w:ascii="Times New Roman" w:hAnsi="Times New Roman"/>
          <w:sz w:val="24"/>
          <w:szCs w:val="24"/>
        </w:rPr>
        <w:br/>
        <w:t>адрес электронной почты: _________________</w:t>
      </w:r>
    </w:p>
    <w:p w:rsidR="008B401D" w:rsidRPr="008B401D" w:rsidRDefault="008B401D" w:rsidP="008B401D">
      <w:pPr>
        <w:spacing w:before="100" w:beforeAutospacing="1" w:after="100" w:afterAutospacing="1" w:line="240" w:lineRule="auto"/>
        <w:jc w:val="right"/>
        <w:rPr>
          <w:rFonts w:ascii="Times New Roman" w:hAnsi="Times New Roman"/>
          <w:sz w:val="24"/>
          <w:szCs w:val="24"/>
        </w:rPr>
      </w:pPr>
      <w:r w:rsidRPr="008B401D">
        <w:rPr>
          <w:rFonts w:ascii="Times New Roman" w:hAnsi="Times New Roman"/>
          <w:sz w:val="24"/>
          <w:szCs w:val="24"/>
        </w:rPr>
        <w:t>Дело №</w:t>
      </w:r>
      <w:r>
        <w:rPr>
          <w:rFonts w:ascii="Times New Roman" w:hAnsi="Times New Roman"/>
          <w:sz w:val="24"/>
          <w:szCs w:val="24"/>
        </w:rPr>
        <w:t xml:space="preserve"> ______________</w:t>
      </w:r>
      <w:bookmarkStart w:id="0" w:name="_GoBack"/>
      <w:bookmarkEnd w:id="0"/>
    </w:p>
    <w:p w:rsidR="008B401D" w:rsidRPr="008B401D" w:rsidRDefault="008B401D" w:rsidP="008B401D">
      <w:pPr>
        <w:spacing w:before="100" w:beforeAutospacing="1" w:after="100" w:afterAutospacing="1" w:line="240" w:lineRule="auto"/>
        <w:jc w:val="center"/>
        <w:rPr>
          <w:rFonts w:ascii="Times New Roman" w:hAnsi="Times New Roman"/>
          <w:b/>
          <w:sz w:val="24"/>
          <w:szCs w:val="24"/>
        </w:rPr>
      </w:pPr>
      <w:r w:rsidRPr="008B401D">
        <w:rPr>
          <w:rFonts w:ascii="Times New Roman" w:hAnsi="Times New Roman"/>
          <w:b/>
          <w:sz w:val="24"/>
          <w:szCs w:val="24"/>
        </w:rPr>
        <w:t>Апелляционная жалоба</w:t>
      </w:r>
      <w:r w:rsidRPr="008B401D">
        <w:rPr>
          <w:rFonts w:ascii="Times New Roman" w:hAnsi="Times New Roman"/>
          <w:b/>
          <w:sz w:val="24"/>
          <w:szCs w:val="24"/>
        </w:rPr>
        <w:br/>
        <w:t>на решение районного суда</w:t>
      </w:r>
      <w:r w:rsidRPr="008B401D">
        <w:rPr>
          <w:rFonts w:ascii="Times New Roman" w:hAnsi="Times New Roman"/>
          <w:b/>
          <w:sz w:val="24"/>
          <w:szCs w:val="24"/>
        </w:rPr>
        <w:br/>
        <w:t>от _______________ года</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Решением ______________ районного суда г. _______ от ___________ года частично удовлетворены требования ____________ к ОСАО «____________» о взыскании ущерба, неустойки, морального вреда, штрафа, судебных расходов.</w:t>
      </w:r>
      <w:r w:rsidRPr="008B401D">
        <w:rPr>
          <w:rFonts w:ascii="Times New Roman" w:hAnsi="Times New Roman"/>
          <w:sz w:val="24"/>
          <w:szCs w:val="24"/>
        </w:rPr>
        <w:br/>
        <w:t>Считаю данное решение незаконным и подлежащим изменению по следующим основаниям.</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 xml:space="preserve">При вынесении решения судом первой инстанции были нарушены нормы материального права, а </w:t>
      </w:r>
      <w:proofErr w:type="gramStart"/>
      <w:r w:rsidRPr="008B401D">
        <w:rPr>
          <w:rFonts w:ascii="Times New Roman" w:hAnsi="Times New Roman"/>
          <w:sz w:val="24"/>
          <w:szCs w:val="24"/>
        </w:rPr>
        <w:t>так же</w:t>
      </w:r>
      <w:proofErr w:type="gramEnd"/>
      <w:r w:rsidRPr="008B401D">
        <w:rPr>
          <w:rFonts w:ascii="Times New Roman" w:hAnsi="Times New Roman"/>
          <w:sz w:val="24"/>
          <w:szCs w:val="24"/>
        </w:rPr>
        <w:t xml:space="preserve"> выводы суда первой инстанции, изложенных в решении суда, не соответствуют обстоятельствам дела.</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 xml:space="preserve">Я обратилась к Ответчику с вышеуказанным исковым заявлением, так как ДТП, произошедшее __________г. не по моей вине с участием принадлежащего мне автомобиля, было признано страховым случаем. Однако, сумма страхового возмещения, выплаченного мне </w:t>
      </w:r>
      <w:proofErr w:type="gramStart"/>
      <w:r w:rsidRPr="008B401D">
        <w:rPr>
          <w:rFonts w:ascii="Times New Roman" w:hAnsi="Times New Roman"/>
          <w:sz w:val="24"/>
          <w:szCs w:val="24"/>
        </w:rPr>
        <w:t>Ответчиком</w:t>
      </w:r>
      <w:proofErr w:type="gramEnd"/>
      <w:r w:rsidRPr="008B401D">
        <w:rPr>
          <w:rFonts w:ascii="Times New Roman" w:hAnsi="Times New Roman"/>
          <w:sz w:val="24"/>
          <w:szCs w:val="24"/>
        </w:rPr>
        <w:t xml:space="preserve"> составила ______ рублей. Не согласившись с размером страховой выплаты, я произвела ремонт принадлежащего мне автомобиля, который составил _______ рублей. Помимо затрат на ремонт в исковом заявлении содержались требования о взыскании с Ответчика расходов на оплату юридических услуг в размере ______ рублей, компенсации морального вреда в размере _______ рублей, неустойки в размере ________ рублей, штрафа в размере 50% от присужденной суммы.</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Однако, судом первой инстанции было вынесено решение, которым в полном объеме удовлетворено лишь требование о возмещении расходов на юридические услуги. Суммы взыскания по остальным требованиям при этом существенно занижены.</w:t>
      </w:r>
      <w:r w:rsidRPr="008B401D">
        <w:rPr>
          <w:rFonts w:ascii="Times New Roman" w:hAnsi="Times New Roman"/>
          <w:sz w:val="24"/>
          <w:szCs w:val="24"/>
        </w:rPr>
        <w:br/>
        <w:t xml:space="preserve">Судом первой инстанции неправильно применена норма ст. 15 Гражданского кодекса Российской Федерации, которая гласит,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w:t>
      </w:r>
      <w:r w:rsidRPr="008B401D">
        <w:rPr>
          <w:rFonts w:ascii="Times New Roman" w:hAnsi="Times New Roman"/>
          <w:sz w:val="24"/>
          <w:szCs w:val="24"/>
        </w:rPr>
        <w:lastRenderedPageBreak/>
        <w:t>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В соответствии со ст. 1079 Гражданского кодекса Российской Федерации вред, причиненный в результате взаимодействия источников повышенной опасности их владельцам, возмещается на общих основаниях (статья 1064 ГК РФ -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Несмотря на то, что мной было представлено заключение ООО «_____________», в соответствии с которым общая стоимость ремонтных работ составила ________ рублей, судом первой инстанции было взыскано лишь ________ рублей.</w:t>
      </w:r>
      <w:r w:rsidRPr="008B401D">
        <w:rPr>
          <w:rFonts w:ascii="Times New Roman" w:hAnsi="Times New Roman"/>
          <w:sz w:val="24"/>
          <w:szCs w:val="24"/>
        </w:rPr>
        <w:br/>
        <w:t>Более того, судом первой инстанции необоснованно занижена сумма компенсации морального вреда до ______ рублей вместо заявленных ______ рублей.</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В соответствии со ст. 15 Закон РФ от 7 февраля 1992 г. N 2300-I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Моральный вред был причинен мне Ответчиком пи должен быть компенсирован в полном объеме поскольку мои права на выплату страхового возмещения были нарушены страховой компанией вследствие недостаточной выплаты страхового возмещения.</w:t>
      </w:r>
      <w:r w:rsidRPr="008B401D">
        <w:rPr>
          <w:rFonts w:ascii="Times New Roman" w:hAnsi="Times New Roman"/>
          <w:sz w:val="24"/>
          <w:szCs w:val="24"/>
        </w:rPr>
        <w:br/>
        <w:t>Так же судом первой инстанции была необоснованна занижена сумма взыскания государственной пошлины до ______ рублей, которая была уплачена мной в размере ______ рублей.</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Более того, судебное заседание, в котором рассматривалось мое вышеуказанное исковое заявление, длилось максимум 10 минут, в течение которых суд первой инстанции не успел принять во внимание все представленные мной доказательства, следствием чего явилось несоответствие выводов суда первой инстанции, изложенных в решении суда, обстоятельствам дела.</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В соответствии со ст. 330 Гражданского процессуального кодекса Российской Федерации основаниями для отмены или изменения решения суда в апелляционном порядке являются:</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1) неправильное определение обстоятельств, имеющих значение для дела;</w:t>
      </w:r>
      <w:r w:rsidRPr="008B401D">
        <w:rPr>
          <w:rFonts w:ascii="Times New Roman" w:hAnsi="Times New Roman"/>
          <w:sz w:val="24"/>
          <w:szCs w:val="24"/>
        </w:rPr>
        <w:br/>
        <w:t>2) недоказанность установленных судом первой инстанции обстоятельств, имеющих значение для дела;</w:t>
      </w:r>
      <w:r w:rsidRPr="008B401D">
        <w:rPr>
          <w:rFonts w:ascii="Times New Roman" w:hAnsi="Times New Roman"/>
          <w:sz w:val="24"/>
          <w:szCs w:val="24"/>
        </w:rPr>
        <w:br/>
        <w:t>3) несоответствие выводов суда первой инстанции, изложенных в решении суда, обстоятельствам дела;</w:t>
      </w:r>
      <w:r w:rsidRPr="008B401D">
        <w:rPr>
          <w:rFonts w:ascii="Times New Roman" w:hAnsi="Times New Roman"/>
          <w:sz w:val="24"/>
          <w:szCs w:val="24"/>
        </w:rPr>
        <w:br/>
        <w:t>4) нарушение или неправильное применение норм материального права или норм процессуального права.</w:t>
      </w:r>
      <w:r w:rsidRPr="008B401D">
        <w:rPr>
          <w:rFonts w:ascii="Times New Roman" w:hAnsi="Times New Roman"/>
          <w:sz w:val="24"/>
          <w:szCs w:val="24"/>
        </w:rPr>
        <w:br/>
        <w:t>2. Неправильным применением норм материального права являются:</w:t>
      </w:r>
      <w:r w:rsidRPr="008B401D">
        <w:rPr>
          <w:rFonts w:ascii="Times New Roman" w:hAnsi="Times New Roman"/>
          <w:sz w:val="24"/>
          <w:szCs w:val="24"/>
        </w:rPr>
        <w:br/>
        <w:t>1) неприменение закона, подлежащего применению;</w:t>
      </w:r>
      <w:r w:rsidRPr="008B401D">
        <w:rPr>
          <w:rFonts w:ascii="Times New Roman" w:hAnsi="Times New Roman"/>
          <w:sz w:val="24"/>
          <w:szCs w:val="24"/>
        </w:rPr>
        <w:br/>
        <w:t>2) применение закона, не подлежащего применению;</w:t>
      </w:r>
      <w:r w:rsidRPr="008B401D">
        <w:rPr>
          <w:rFonts w:ascii="Times New Roman" w:hAnsi="Times New Roman"/>
          <w:sz w:val="24"/>
          <w:szCs w:val="24"/>
        </w:rPr>
        <w:br/>
        <w:t>3) неправильное истолкование закона.</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lastRenderedPageBreak/>
        <w:t>Так как я не обладаю достаточными познаниями в области юриспруденции для самостоятельного составления апелляционной жалобы, то была вынуждена обратиться за оказанием правовой помощи в ООО «__________», где мною по договору возмездного оказания услуг была внесена оплата денежных средств в размере ________ рублей. Так как составление необходимых документов для меня было затруднительным, знаниями норм гражданского процесса я не обладаю, обращение за юридической помощью мне было необходимо, поэтому я имею право на возмещение понесенных мною расходов на юридические услуги в полном объеме.</w:t>
      </w:r>
      <w:r w:rsidRPr="008B401D">
        <w:rPr>
          <w:rFonts w:ascii="Times New Roman" w:hAnsi="Times New Roman"/>
          <w:sz w:val="24"/>
          <w:szCs w:val="24"/>
        </w:rPr>
        <w:br/>
        <w:t>На основании изложенного, руководствуясь ст. 322, 328, 330 Гражданского процессуального кодекса Российской Федерации,</w:t>
      </w:r>
    </w:p>
    <w:p w:rsidR="008B401D" w:rsidRPr="008B401D" w:rsidRDefault="008B401D" w:rsidP="008B401D">
      <w:pPr>
        <w:spacing w:before="100" w:beforeAutospacing="1" w:after="100" w:afterAutospacing="1" w:line="240" w:lineRule="auto"/>
        <w:jc w:val="center"/>
        <w:rPr>
          <w:rFonts w:ascii="Times New Roman" w:hAnsi="Times New Roman"/>
          <w:sz w:val="24"/>
          <w:szCs w:val="24"/>
        </w:rPr>
      </w:pPr>
      <w:r w:rsidRPr="008B401D">
        <w:rPr>
          <w:rFonts w:ascii="Times New Roman" w:hAnsi="Times New Roman"/>
          <w:sz w:val="24"/>
          <w:szCs w:val="24"/>
        </w:rPr>
        <w:t>прошу:</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Изменить решение ______________ районного суда г. _______ от ___________ года по гражданскому делу №_________ в части взыскания суммы моральной компенсации, суммы восстановительного ремонта, суммы государственной пошлины и принять по делу новое решение, которым мои исковые требования к Ответчику удовлетворить в полном объеме, а так же взыскать с Ответчика расходы на оплату юридических услуг, понесенных мной в связи с составлением апелляционной жалобы, в размере ________ рублей.</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"__"___________ ____ г.</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Истец (представитель):</w:t>
      </w:r>
    </w:p>
    <w:p w:rsidR="008B401D" w:rsidRPr="008B401D" w:rsidRDefault="008B401D" w:rsidP="008B401D">
      <w:pPr>
        <w:spacing w:before="100" w:beforeAutospacing="1" w:after="100" w:afterAutospacing="1" w:line="240" w:lineRule="auto"/>
        <w:rPr>
          <w:rFonts w:ascii="Times New Roman" w:hAnsi="Times New Roman"/>
          <w:sz w:val="24"/>
          <w:szCs w:val="24"/>
        </w:rPr>
      </w:pPr>
      <w:r w:rsidRPr="008B401D">
        <w:rPr>
          <w:rFonts w:ascii="Times New Roman" w:hAnsi="Times New Roman"/>
          <w:sz w:val="24"/>
          <w:szCs w:val="24"/>
        </w:rPr>
        <w:t>_____________________/______________________________</w:t>
      </w:r>
      <w:proofErr w:type="gramStart"/>
      <w:r w:rsidRPr="008B401D">
        <w:rPr>
          <w:rFonts w:ascii="Times New Roman" w:hAnsi="Times New Roman"/>
          <w:sz w:val="24"/>
          <w:szCs w:val="24"/>
        </w:rPr>
        <w:t>_  (</w:t>
      </w:r>
      <w:proofErr w:type="gramEnd"/>
      <w:r w:rsidRPr="008B401D">
        <w:rPr>
          <w:rFonts w:ascii="Times New Roman" w:hAnsi="Times New Roman"/>
          <w:sz w:val="24"/>
          <w:szCs w:val="24"/>
        </w:rPr>
        <w:t>Ф.И.О.)</w:t>
      </w:r>
    </w:p>
    <w:p w:rsidR="00DB7043" w:rsidRPr="00DB7043" w:rsidRDefault="00DB7043" w:rsidP="00DB7043">
      <w:pPr>
        <w:tabs>
          <w:tab w:val="left" w:pos="2568"/>
        </w:tabs>
        <w:rPr>
          <w:rFonts w:ascii="Cambria" w:hAnsi="Cambria" w:cs="Arial"/>
        </w:rPr>
      </w:pPr>
    </w:p>
    <w:sectPr w:rsidR="00DB7043" w:rsidRPr="00DB7043"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F1" w:rsidRDefault="007F62F1" w:rsidP="00632B72">
      <w:pPr>
        <w:spacing w:after="0" w:line="240" w:lineRule="auto"/>
      </w:pPr>
      <w:r>
        <w:separator/>
      </w:r>
    </w:p>
  </w:endnote>
  <w:endnote w:type="continuationSeparator" w:id="0">
    <w:p w:rsidR="007F62F1" w:rsidRDefault="007F62F1"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proofErr w:type="spellStart"/>
    <w:r w:rsidR="00D30D0F" w:rsidRPr="00D30D0F">
      <w:rPr>
        <w:rStyle w:val="a9"/>
        <w:rFonts w:ascii="Times New Roman" w:hAnsi="Times New Roman"/>
        <w:color w:val="auto"/>
        <w:u w:val="none"/>
      </w:rPr>
      <w:t>alina</w:t>
    </w:r>
    <w:proofErr w:type="spellEnd"/>
    <w:r w:rsidR="00D30D0F" w:rsidRPr="00D30D0F">
      <w:rPr>
        <w:rStyle w:val="a9"/>
        <w:rFonts w:ascii="Times New Roman" w:hAnsi="Times New Roman"/>
        <w:color w:val="auto"/>
        <w:u w:val="none"/>
      </w:rPr>
      <w:t>-</w:t>
    </w:r>
    <w:proofErr w:type="gramStart"/>
    <w:r w:rsidR="00FA12A7">
      <w:rPr>
        <w:rStyle w:val="a9"/>
        <w:rFonts w:ascii="Times New Roman" w:hAnsi="Times New Roman"/>
        <w:color w:val="auto"/>
        <w:u w:val="none"/>
        <w:lang w:val="en-US"/>
      </w:rPr>
      <w:t>g</w:t>
    </w:r>
    <w:proofErr w:type="spellStart"/>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proofErr w:type="gramEnd"/>
    <w:r w:rsidR="00D30D0F" w:rsidRPr="00D30D0F">
      <w:rPr>
        <w:rStyle w:val="a9"/>
        <w:rFonts w:ascii="Times New Roman" w:hAnsi="Times New Roman"/>
        <w:color w:val="auto"/>
        <w:u w:val="none"/>
      </w:rPr>
      <w:t>om</w:t>
    </w:r>
    <w:proofErr w:type="spellEnd"/>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F1" w:rsidRDefault="007F62F1" w:rsidP="00632B72">
      <w:pPr>
        <w:spacing w:after="0" w:line="240" w:lineRule="auto"/>
      </w:pPr>
      <w:r>
        <w:separator/>
      </w:r>
    </w:p>
  </w:footnote>
  <w:footnote w:type="continuationSeparator" w:id="0">
    <w:p w:rsidR="007F62F1" w:rsidRDefault="007F62F1"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D0C4F"/>
    <w:rsid w:val="001856D7"/>
    <w:rsid w:val="00190065"/>
    <w:rsid w:val="001917ED"/>
    <w:rsid w:val="001C1C1B"/>
    <w:rsid w:val="001C62A4"/>
    <w:rsid w:val="001E2E08"/>
    <w:rsid w:val="001F02E4"/>
    <w:rsid w:val="0024266C"/>
    <w:rsid w:val="00282CAA"/>
    <w:rsid w:val="002E1FD1"/>
    <w:rsid w:val="003058A8"/>
    <w:rsid w:val="00315DCE"/>
    <w:rsid w:val="00323913"/>
    <w:rsid w:val="003640BB"/>
    <w:rsid w:val="00372F9E"/>
    <w:rsid w:val="004544F0"/>
    <w:rsid w:val="005169CD"/>
    <w:rsid w:val="00521D95"/>
    <w:rsid w:val="00587E42"/>
    <w:rsid w:val="00594D5C"/>
    <w:rsid w:val="005E1DE5"/>
    <w:rsid w:val="005E2512"/>
    <w:rsid w:val="005F5925"/>
    <w:rsid w:val="00610149"/>
    <w:rsid w:val="00632B72"/>
    <w:rsid w:val="00635D0F"/>
    <w:rsid w:val="00672189"/>
    <w:rsid w:val="006E581E"/>
    <w:rsid w:val="007442A3"/>
    <w:rsid w:val="007521D8"/>
    <w:rsid w:val="0076603A"/>
    <w:rsid w:val="00786351"/>
    <w:rsid w:val="007B1BB6"/>
    <w:rsid w:val="007C25BF"/>
    <w:rsid w:val="007C50B6"/>
    <w:rsid w:val="007F62F1"/>
    <w:rsid w:val="00845A70"/>
    <w:rsid w:val="0085521F"/>
    <w:rsid w:val="00872D1D"/>
    <w:rsid w:val="008B401D"/>
    <w:rsid w:val="008E2590"/>
    <w:rsid w:val="00911C86"/>
    <w:rsid w:val="00943849"/>
    <w:rsid w:val="00985674"/>
    <w:rsid w:val="009969FA"/>
    <w:rsid w:val="009E45AD"/>
    <w:rsid w:val="00A664DA"/>
    <w:rsid w:val="00B11E29"/>
    <w:rsid w:val="00B904C6"/>
    <w:rsid w:val="00BD6D6E"/>
    <w:rsid w:val="00C12D88"/>
    <w:rsid w:val="00C21668"/>
    <w:rsid w:val="00C47374"/>
    <w:rsid w:val="00C55152"/>
    <w:rsid w:val="00C90726"/>
    <w:rsid w:val="00D1151A"/>
    <w:rsid w:val="00D30D0F"/>
    <w:rsid w:val="00D51CA1"/>
    <w:rsid w:val="00D604EE"/>
    <w:rsid w:val="00DB3E7F"/>
    <w:rsid w:val="00DB4AB2"/>
    <w:rsid w:val="00DB7043"/>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F4E70C"/>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F5925"/>
    <w:pPr>
      <w:spacing w:after="200" w:line="276" w:lineRule="auto"/>
    </w:p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malina-group.com</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Досудебная претензия о несогласии с выплатой по ОСАГО</dc:title>
  <dc:subject>Страховые споры</dc:subject>
  <dc:creator>malina-group.com</dc:creator>
  <cp:keywords/>
  <dc:description/>
  <cp:lastModifiedBy>Andrey Suvorov</cp:lastModifiedBy>
  <cp:revision>3</cp:revision>
  <cp:lastPrinted>2018-03-30T14:32:00Z</cp:lastPrinted>
  <dcterms:created xsi:type="dcterms:W3CDTF">2019-03-27T11:07:00Z</dcterms:created>
  <dcterms:modified xsi:type="dcterms:W3CDTF">2019-03-27T11:14:00Z</dcterms:modified>
</cp:coreProperties>
</file>