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FB" w:rsidRDefault="00704BFB" w:rsidP="00704BFB">
      <w:pPr>
        <w:pStyle w:val="2"/>
      </w:pPr>
      <w:r>
        <w:t>Доверенность в налоговую на представление интересов юридического лица (образец)</w:t>
      </w:r>
    </w:p>
    <w:p w:rsidR="00704BFB" w:rsidRDefault="00704BFB" w:rsidP="00704BFB">
      <w:pPr>
        <w:pStyle w:val="af1"/>
      </w:pPr>
      <w:r>
        <w:t>В некоторых случаях, как оказалось, инспекции ФНС России могут на законных основаниях отказать налогоплательщикам в приеме деклараций по НДС. По мнению арбитражного суда, это возможно, если выявлены нарушения в оформлении доверенностей на третьих лиц.</w:t>
      </w:r>
    </w:p>
    <w:p w:rsidR="00704BFB" w:rsidRDefault="00704BFB" w:rsidP="00704BFB">
      <w:pPr>
        <w:pStyle w:val="3"/>
        <w:jc w:val="center"/>
      </w:pPr>
      <w:r>
        <w:t>Доверенность</w:t>
      </w:r>
    </w:p>
    <w:tbl>
      <w:tblPr>
        <w:tblW w:w="14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10226"/>
      </w:tblGrid>
      <w:tr w:rsidR="00704BFB" w:rsidTr="00704BFB">
        <w:trPr>
          <w:tblCellSpacing w:w="15" w:type="dxa"/>
        </w:trPr>
        <w:tc>
          <w:tcPr>
            <w:tcW w:w="4212" w:type="dxa"/>
            <w:vAlign w:val="center"/>
            <w:hideMark/>
          </w:tcPr>
          <w:p w:rsidR="00704BFB" w:rsidRDefault="00704BFB">
            <w:r>
              <w:t>г. Москва</w:t>
            </w:r>
          </w:p>
        </w:tc>
        <w:tc>
          <w:tcPr>
            <w:tcW w:w="10092" w:type="dxa"/>
            <w:vAlign w:val="center"/>
            <w:hideMark/>
          </w:tcPr>
          <w:p w:rsidR="00704BFB" w:rsidRDefault="00704BFB">
            <w:pPr>
              <w:jc w:val="right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_____2019 год</w:t>
            </w:r>
          </w:p>
        </w:tc>
      </w:tr>
    </w:tbl>
    <w:p w:rsidR="00704BFB" w:rsidRDefault="00704BFB" w:rsidP="00704BFB">
      <w:pPr>
        <w:pStyle w:val="af1"/>
      </w:pPr>
      <w:r>
        <w:t xml:space="preserve">Общество с ограниченной ответственностью "Суворов-Групп", ИНН 77551348888, КПП 775508888, находящееся по адресу: г. Москва, Ленинский проспект, д. 2а (далее по тексту - Общество), в лице Генерального директора Суворова Андрея </w:t>
      </w:r>
      <w:proofErr w:type="spellStart"/>
      <w:r>
        <w:t>Алексанлровича</w:t>
      </w:r>
      <w:proofErr w:type="spellEnd"/>
      <w:r>
        <w:t>, действующего на основании Устава Общества, настоящей доверенностью уполномочивает</w:t>
      </w:r>
    </w:p>
    <w:p w:rsidR="00704BFB" w:rsidRDefault="00704BFB" w:rsidP="00704BFB">
      <w:pPr>
        <w:pStyle w:val="af1"/>
      </w:pPr>
      <w:r>
        <w:t>Петрова Виктора Викторовича (паспорт: серия 55 55 № 555555, выдан Московским отделом милиции Октябрьского УВД г. Москвы, код подразделения 555-55, дата выдачи 88 марта 2017 г.), проживающую по адресу: г. Москва, ул. Октябрьская, д. 33, кв. 333, представлять интересы Общества в ИФНС России № 46 по г. Москве (далее - Налоговый орган), для чего В.В. Петрова предоставляются следующие права: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от имени Общества подписывать и представлять в Налоговый орган налоговые декларации, иные формы отчетности;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от имени Общества подписывать и представлять в Налоговый орган, а также получать из Налогового органа документы, связанные с постановкой и снятием Общества с учета, документы по учету банковских счетов Общества, документы, связанные с проведением мероприятий налогового контроля в отношении Общества, а также документы, необходимые для исчисления и уплаты Обществом налогов и сборов;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от имени Общества подписывать и представлять в Налоговый орган заявления и запросы на проведение сверки расчетов Общества с бюджетом, а также подписывать от имени Общества акты сверки расчетов с бюджетом;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от имени Общества подписывать и получать из Налогового органа справки о проведенных выездных налоговых проверках Общества, акты налоговых проверок Общества;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представлять Общество при рассмотрении материалов налоговых проверок, проведенных в отношении Общества, представлять от имени Общества возражения, а также знакомиться с материалами дела, включая материалы дополнительных мероприятий налогового контроля;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от имени Общества подписывать и получать решения о назначении дополнительных мероприятий налогового контроля, решения о привлечении Общества к налоговой ответственности, решения об отказе в привлечении Общества к налоговой ответственности;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получать из Налогового органа и от имени Общества подписывать акты об обнаружении фактов, свидетельствующих о нарушениях Обществом законодательства о налогах и сборах, а также представлять Общество при рассмотрении таких актов;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получать из Налогового органа и подписывать от имени Общества решения о привлечении Общества к ответственности, а также об отказе в привлечении Общества к ответственности, вынесенные по результатам рассмотрения актов об обнаружении фактов, свидетельствующих о нарушениях Обществом законодательства о налогах и сборах, а также требования об уплате пеней и штрафов, выставленные на основании таких решений;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получать из Налогового органа справки о состоянии расчетов Общества с бюджетом, акты сверок;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получать из Налогового органа и подписывать от имени Общества все иные причитающиеся Обществу документы, а также от имени Общества подписывать и представлять в Налоговый орган любые иные документы;</w:t>
      </w:r>
    </w:p>
    <w:p w:rsidR="00704BFB" w:rsidRDefault="00704BFB" w:rsidP="00704BF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осуществлять иные права и совершать все иные законные действия, связанные с реализацией полномочий по настоящей доверенности.</w:t>
      </w:r>
    </w:p>
    <w:p w:rsidR="00704BFB" w:rsidRDefault="00704BFB" w:rsidP="00704BFB">
      <w:pPr>
        <w:pStyle w:val="af1"/>
      </w:pPr>
      <w:r>
        <w:t>Настоящая доверенность выдана сроком на 3 (три) года без права передоверия.</w:t>
      </w:r>
    </w:p>
    <w:p w:rsidR="00704BFB" w:rsidRDefault="00704BFB" w:rsidP="00704BFB">
      <w:pPr>
        <w:pStyle w:val="af1"/>
      </w:pPr>
      <w:r>
        <w:t>Подпись представителя _____________ Петров В.В.</w:t>
      </w:r>
    </w:p>
    <w:p w:rsidR="00704BFB" w:rsidRDefault="00704BFB" w:rsidP="00704BFB">
      <w:pPr>
        <w:pStyle w:val="af1"/>
      </w:pPr>
      <w:r>
        <w:t>Подпись Генерального директора _____________ Суворов А.А.</w:t>
      </w:r>
    </w:p>
    <w:p w:rsidR="00DB7043" w:rsidRPr="00D44D2A" w:rsidRDefault="00DB7043" w:rsidP="00D44D2A">
      <w:bookmarkStart w:id="0" w:name="_GoBack"/>
      <w:bookmarkEnd w:id="0"/>
    </w:p>
    <w:sectPr w:rsidR="00DB7043" w:rsidRPr="00D44D2A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A4" w:rsidRDefault="006275A4" w:rsidP="00632B72">
      <w:pPr>
        <w:spacing w:after="0" w:line="240" w:lineRule="auto"/>
      </w:pPr>
      <w:r>
        <w:separator/>
      </w:r>
    </w:p>
  </w:endnote>
  <w:endnote w:type="continuationSeparator" w:id="0">
    <w:p w:rsidR="006275A4" w:rsidRDefault="006275A4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A4" w:rsidRDefault="006275A4" w:rsidP="00632B72">
      <w:pPr>
        <w:spacing w:after="0" w:line="240" w:lineRule="auto"/>
      </w:pPr>
      <w:r>
        <w:separator/>
      </w:r>
    </w:p>
  </w:footnote>
  <w:footnote w:type="continuationSeparator" w:id="0">
    <w:p w:rsidR="006275A4" w:rsidRDefault="006275A4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404DF6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72189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6A10A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в налоговую</dc:title>
  <dc:subject>Образцы доверенностей</dc:subject>
  <dc:creator>malina-group.com</dc:creator>
  <cp:keywords/>
  <dc:description/>
  <cp:lastModifiedBy>Andrey Suvorov</cp:lastModifiedBy>
  <cp:revision>16</cp:revision>
  <cp:lastPrinted>2018-03-30T14:32:00Z</cp:lastPrinted>
  <dcterms:created xsi:type="dcterms:W3CDTF">2019-03-27T11:07:00Z</dcterms:created>
  <dcterms:modified xsi:type="dcterms:W3CDTF">2019-07-09T11:43:00Z</dcterms:modified>
</cp:coreProperties>
</file>