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F0" w:rsidRDefault="003F1EF0" w:rsidP="003F1EF0">
      <w:pPr>
        <w:pStyle w:val="2"/>
        <w:jc w:val="center"/>
      </w:pPr>
      <w:r>
        <w:t>Доверенность в ПФР</w:t>
      </w:r>
    </w:p>
    <w:tbl>
      <w:tblPr>
        <w:tblW w:w="14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  <w:gridCol w:w="10291"/>
      </w:tblGrid>
      <w:tr w:rsidR="003F1EF0" w:rsidTr="003F1EF0">
        <w:trPr>
          <w:tblCellSpacing w:w="15" w:type="dxa"/>
        </w:trPr>
        <w:tc>
          <w:tcPr>
            <w:tcW w:w="4056" w:type="dxa"/>
            <w:vAlign w:val="center"/>
            <w:hideMark/>
          </w:tcPr>
          <w:p w:rsidR="003F1EF0" w:rsidRDefault="003F1EF0">
            <w:r>
              <w:t>г. Москва</w:t>
            </w:r>
          </w:p>
        </w:tc>
        <w:tc>
          <w:tcPr>
            <w:tcW w:w="10152" w:type="dxa"/>
            <w:vAlign w:val="center"/>
            <w:hideMark/>
          </w:tcPr>
          <w:p w:rsidR="003F1EF0" w:rsidRDefault="003F1EF0" w:rsidP="003F1EF0">
            <w:r>
              <w:t xml:space="preserve">                                                        </w:t>
            </w:r>
            <w:bookmarkStart w:id="0" w:name="_GoBack"/>
            <w:bookmarkEnd w:id="0"/>
            <w:r>
              <w:t>«___» ______ 2019 год</w:t>
            </w:r>
          </w:p>
        </w:tc>
      </w:tr>
    </w:tbl>
    <w:p w:rsidR="003F1EF0" w:rsidRDefault="003F1EF0" w:rsidP="003F1EF0">
      <w:pPr>
        <w:pStyle w:val="af1"/>
      </w:pPr>
      <w:r>
        <w:t xml:space="preserve">Общество с ограниченной ответственностью "Суворов-Групп", ИНН 77551348888, КПП 775508888, находящееся по адресу: г. Москва, Ленинский проспект, д. 2а (далее по тексту - Общество), в лице Генерального директора Суворова Андрея </w:t>
      </w:r>
      <w:proofErr w:type="spellStart"/>
      <w:r>
        <w:t>Алексанлровича</w:t>
      </w:r>
      <w:proofErr w:type="spellEnd"/>
      <w:r>
        <w:t>, действующего на основании Устава Общества, настоящей доверенностью уполномочивает</w:t>
      </w:r>
    </w:p>
    <w:p w:rsidR="003F1EF0" w:rsidRDefault="003F1EF0" w:rsidP="003F1EF0">
      <w:pPr>
        <w:pStyle w:val="af1"/>
      </w:pPr>
      <w:r>
        <w:t>Петрова Виктора Викторовича (паспорт: серия 55 55 N 555555, выдан Московским отделом милиции Алексеевского УВД г. Москвы, код подразделения 555-55, дата выдачи 88 марта 2017 г.), проживающую по адресу: г. Москва, ул. Московская, д. 33, кв. 333, представлять интересы Общества в отношениях с территориальными органами Пенсионного фонда РФ (далее - органы ПФР), в том числе при проведении ими совместных с территориальными органами ФСС РФ выездных проверок .</w:t>
      </w:r>
    </w:p>
    <w:p w:rsidR="003F1EF0" w:rsidRDefault="003F1EF0" w:rsidP="003F1EF0">
      <w:pPr>
        <w:pStyle w:val="af1"/>
      </w:pPr>
      <w:r>
        <w:t>Для этого представитель Общества наделяется полномочиями совершать от имени Общества следующие действия: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подписывать и подавать в органы ПФР расчеты (включая уточненные) по начисленным и уплаченным страховым взносам на обязательное пенсионное страхование, страховым взносам на обязательное медицинское страхование (далее - страховые взносы), документы, представляемые в органы ПФР для целей персонифицированного учета застрахованных лиц;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представлять в органы ПФР документы, подтверждающие правильность исчисления, полноту и своевременность уплаты (перечисления) страховых взносов;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давать письменные и устные пояснения по исчислению и уплате Обществом страховых взносов;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получать требования о представлении документов и представлять их по таким требованиям в органы ПФР;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подписывать и подавать заявления о проведении совместной сверки расчетов по страховым взносам, пеням и штрафам (далее - совместная сверка), участвовать в совместной сверке, подписывать и получать акт совместной сверки;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представлять в органы ПФР уведомления (сообщения) об открытии (закрытии) счетов в банках, о создании или закрытии обособленных подразделений Общества, реорганизации или ликвидации Общества, заявления о регистрации или снятии с учета Общества по месту нахождения его обособленных подразделений; - подписывать и представлять в органы ПФР заявления о зачете или возврате сумм излишне уплаченных, излишне взысканных страховых взносов, пеней, штрафов, получать решения, принятые органами ПФР по таким заявлениям;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представлять в органы ПФР иные заявления, запросы и справки от имени Общества; - участвовать в мероприятиях контроля за уплатой страховых взносов, проводимых в отношении Общества, в том числе присутствовать при проведении выездной проверки;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получать от органов ПФР акты проверок и решения (их копии), принятые по результатам проверок, требования об уплате страховых взносов, пеней и штрафов;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получать иные адресованные Обществу документы в органах ПФР, расписываться в их получении; - знакомиться с материалами проверок (в том числе делать из них выписки, фотографировать, получать копии указанных материалов), подписывать и представлять письменные возражения на акты проверок;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участвовать в рассмотрении материалов проверок и иных актов органов ПФР, заявлять любые ходатайства, давать пояснения, предъявлять устные и письменные возражения, задавать вопросы;</w:t>
      </w:r>
    </w:p>
    <w:p w:rsidR="003F1EF0" w:rsidRDefault="003F1EF0" w:rsidP="003F1EF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подавать жалобы на решения территориальных органов ПФР, принятые в отношении Общества, а также действия (бездействие) должностных лиц территориальных органов ПФР в вышестоящий орган.</w:t>
      </w:r>
    </w:p>
    <w:p w:rsidR="003F1EF0" w:rsidRDefault="003F1EF0" w:rsidP="003F1EF0">
      <w:pPr>
        <w:pStyle w:val="af1"/>
      </w:pPr>
      <w:r>
        <w:lastRenderedPageBreak/>
        <w:t>Представитель Общества вправе совершать и любые другие действия, необходимые для реализации полномочий по настоящей доверенности.</w:t>
      </w:r>
    </w:p>
    <w:p w:rsidR="003F1EF0" w:rsidRDefault="003F1EF0" w:rsidP="003F1EF0">
      <w:pPr>
        <w:pStyle w:val="af1"/>
      </w:pPr>
      <w:r>
        <w:t>Доверенность выдана сроком на 1 (один) год без права передоверия.</w:t>
      </w:r>
    </w:p>
    <w:p w:rsidR="003F1EF0" w:rsidRDefault="003F1EF0" w:rsidP="003F1EF0">
      <w:pPr>
        <w:pStyle w:val="af1"/>
      </w:pPr>
      <w:r>
        <w:t>Подпись представителя _____________ Петров В.В.</w:t>
      </w:r>
    </w:p>
    <w:p w:rsidR="003F1EF0" w:rsidRDefault="003F1EF0" w:rsidP="003F1EF0">
      <w:pPr>
        <w:pStyle w:val="af1"/>
      </w:pPr>
      <w:r>
        <w:t>Подпись Генерального директор</w:t>
      </w:r>
    </w:p>
    <w:p w:rsidR="00DB7043" w:rsidRPr="003F1EF0" w:rsidRDefault="00DB7043" w:rsidP="003F1EF0"/>
    <w:sectPr w:rsidR="00DB7043" w:rsidRPr="003F1EF0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B74" w:rsidRDefault="00A91B74" w:rsidP="00632B72">
      <w:pPr>
        <w:spacing w:after="0" w:line="240" w:lineRule="auto"/>
      </w:pPr>
      <w:r>
        <w:separator/>
      </w:r>
    </w:p>
  </w:endnote>
  <w:endnote w:type="continuationSeparator" w:id="0">
    <w:p w:rsidR="00A91B74" w:rsidRDefault="00A91B74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B74" w:rsidRDefault="00A91B74" w:rsidP="00632B72">
      <w:pPr>
        <w:spacing w:after="0" w:line="240" w:lineRule="auto"/>
      </w:pPr>
      <w:r>
        <w:separator/>
      </w:r>
    </w:p>
  </w:footnote>
  <w:footnote w:type="continuationSeparator" w:id="0">
    <w:p w:rsidR="00A91B74" w:rsidRDefault="00A91B74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B33"/>
    <w:multiLevelType w:val="multilevel"/>
    <w:tmpl w:val="00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47E7F"/>
    <w:multiLevelType w:val="multilevel"/>
    <w:tmpl w:val="69B6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96882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3F1EF0"/>
    <w:rsid w:val="00404DF6"/>
    <w:rsid w:val="004273FA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72189"/>
    <w:rsid w:val="00694752"/>
    <w:rsid w:val="006A58E7"/>
    <w:rsid w:val="006E1E49"/>
    <w:rsid w:val="006E581E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A91B74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DC"/>
    <w:rsid w:val="00D1151A"/>
    <w:rsid w:val="00D30D0F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9628D8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Доверенности в ПФР</dc:title>
  <dc:subject>Образцы доверенностей</dc:subject>
  <dc:creator>malina-group.com</dc:creator>
  <cp:keywords/>
  <dc:description/>
  <cp:lastModifiedBy>Andrey Suvorov</cp:lastModifiedBy>
  <cp:revision>19</cp:revision>
  <cp:lastPrinted>2018-03-30T14:32:00Z</cp:lastPrinted>
  <dcterms:created xsi:type="dcterms:W3CDTF">2019-03-27T11:07:00Z</dcterms:created>
  <dcterms:modified xsi:type="dcterms:W3CDTF">2019-07-09T13:26:00Z</dcterms:modified>
</cp:coreProperties>
</file>